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B54" w:rsidRPr="00FC4B54" w:rsidRDefault="00FC4B54" w:rsidP="008541ED">
      <w:pPr>
        <w:pStyle w:val="a3"/>
        <w:jc w:val="center"/>
        <w:rPr>
          <w:b/>
        </w:rPr>
      </w:pPr>
      <w:r w:rsidRPr="00FC4B54">
        <w:rPr>
          <w:b/>
        </w:rPr>
        <w:t xml:space="preserve">Информация по </w:t>
      </w:r>
      <w:r w:rsidR="00686D4F">
        <w:rPr>
          <w:b/>
        </w:rPr>
        <w:t xml:space="preserve">резервуару вертикальному стальному </w:t>
      </w:r>
      <w:r w:rsidR="00686D4F">
        <w:rPr>
          <w:b/>
          <w:lang w:val="en-US"/>
        </w:rPr>
        <w:t>V</w:t>
      </w:r>
      <w:r w:rsidR="00686D4F" w:rsidRPr="00DB5B37">
        <w:rPr>
          <w:b/>
        </w:rPr>
        <w:t>=80</w:t>
      </w:r>
      <w:r w:rsidRPr="00FC4B54">
        <w:rPr>
          <w:b/>
        </w:rPr>
        <w:t>0м3</w:t>
      </w:r>
    </w:p>
    <w:p w:rsidR="00EC620A" w:rsidRPr="00FC4B54" w:rsidRDefault="00FC4B54" w:rsidP="008541ED">
      <w:pPr>
        <w:pStyle w:val="a3"/>
        <w:jc w:val="center"/>
        <w:rPr>
          <w:b/>
        </w:rPr>
      </w:pPr>
      <w:r w:rsidRPr="00FC4B54">
        <w:rPr>
          <w:b/>
        </w:rPr>
        <w:t xml:space="preserve">в дополнение к </w:t>
      </w:r>
      <w:r w:rsidR="00686D4F" w:rsidRPr="00686D4F">
        <w:rPr>
          <w:b/>
        </w:rPr>
        <w:t>R-PD-14-0009-3002-42-50Е-2066</w:t>
      </w:r>
    </w:p>
    <w:p w:rsidR="00FC4B54" w:rsidRDefault="00FC4B54" w:rsidP="008541ED">
      <w:pPr>
        <w:pStyle w:val="a3"/>
        <w:jc w:val="both"/>
      </w:pPr>
    </w:p>
    <w:p w:rsidR="001C5D33" w:rsidRDefault="001C5D33" w:rsidP="001C5D3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>
        <w:t>Пункт 4.2.1. Добавить описание люка ЛЗ-80: «</w:t>
      </w:r>
      <w:r w:rsidRPr="001C5D33">
        <w:t>Люк замерный ЛЗ-80 DN80 PN</w:t>
      </w:r>
      <w:proofErr w:type="gramStart"/>
      <w:r w:rsidRPr="001C5D33">
        <w:t>16 ,</w:t>
      </w:r>
      <w:proofErr w:type="gramEnd"/>
      <w:r w:rsidRPr="001C5D33">
        <w:t xml:space="preserve"> исполнения</w:t>
      </w:r>
      <w:r>
        <w:t xml:space="preserve"> </w:t>
      </w:r>
      <w:r w:rsidRPr="001C5D33">
        <w:t xml:space="preserve">УХЛ1, </w:t>
      </w:r>
      <w:r>
        <w:t>ф</w:t>
      </w:r>
      <w:r w:rsidRPr="001C5D33">
        <w:t>ланец по ГОСТ33259-2015</w:t>
      </w:r>
      <w:r>
        <w:t xml:space="preserve"> </w:t>
      </w:r>
      <w:r w:rsidRPr="001C5D33">
        <w:t>(исполнение</w:t>
      </w:r>
      <w:r>
        <w:t xml:space="preserve"> </w:t>
      </w:r>
      <w:r w:rsidRPr="001C5D33">
        <w:t>В).</w:t>
      </w:r>
      <w:r>
        <w:t xml:space="preserve"> </w:t>
      </w:r>
      <w:r w:rsidRPr="001C5D33">
        <w:t>В комплекте с прокладкой СНП 1 шт.</w:t>
      </w:r>
      <w:r>
        <w:t xml:space="preserve"> </w:t>
      </w:r>
      <w:r w:rsidRPr="001C5D33">
        <w:t>(с</w:t>
      </w:r>
      <w:r>
        <w:t xml:space="preserve"> </w:t>
      </w:r>
      <w:r w:rsidRPr="001C5D33">
        <w:t>наружным и внутренним</w:t>
      </w:r>
      <w:r>
        <w:t xml:space="preserve"> </w:t>
      </w:r>
      <w:r w:rsidRPr="001C5D33">
        <w:t>ограничительными</w:t>
      </w:r>
      <w:r>
        <w:t xml:space="preserve"> </w:t>
      </w:r>
      <w:r w:rsidRPr="001C5D33">
        <w:t>кольцами), без крепежа</w:t>
      </w:r>
      <w:r>
        <w:t xml:space="preserve"> </w:t>
      </w:r>
      <w:r w:rsidRPr="001C5D33">
        <w:t>(крепеж предусмотрен в марке 58).</w:t>
      </w:r>
      <w:r>
        <w:t>».</w:t>
      </w:r>
    </w:p>
    <w:p w:rsidR="000E0F9A" w:rsidRDefault="003501AA" w:rsidP="008E61DF">
      <w:pPr>
        <w:pStyle w:val="a3"/>
        <w:numPr>
          <w:ilvl w:val="0"/>
          <w:numId w:val="1"/>
        </w:numPr>
        <w:jc w:val="both"/>
      </w:pPr>
      <w:r>
        <w:t xml:space="preserve">Примечание, пункт 7. Работы по нанесению элементов </w:t>
      </w:r>
      <w:proofErr w:type="spellStart"/>
      <w:r>
        <w:t>брендирования</w:t>
      </w:r>
      <w:proofErr w:type="spellEnd"/>
      <w:r>
        <w:t xml:space="preserve"> (логотипов, теговых номеров, знаков безопасности) не входят в объем поставки оборудования и будут выполнены подрядчиком по СМР.</w:t>
      </w:r>
    </w:p>
    <w:p w:rsidR="00014078" w:rsidRDefault="00014078" w:rsidP="008E61DF">
      <w:pPr>
        <w:pStyle w:val="a3"/>
        <w:numPr>
          <w:ilvl w:val="0"/>
          <w:numId w:val="1"/>
        </w:numPr>
        <w:jc w:val="both"/>
      </w:pPr>
      <w:r>
        <w:t>Предусмотреть проведение ШМР.</w:t>
      </w:r>
    </w:p>
    <w:p w:rsidR="006D506D" w:rsidRDefault="006D506D" w:rsidP="000E0F9A">
      <w:pPr>
        <w:pStyle w:val="a3"/>
        <w:numPr>
          <w:ilvl w:val="0"/>
          <w:numId w:val="1"/>
        </w:numPr>
        <w:jc w:val="both"/>
      </w:pPr>
      <w:r>
        <w:t>Перечень документации прилагается</w:t>
      </w:r>
      <w:bookmarkStart w:id="0" w:name="_GoBack"/>
      <w:bookmarkEnd w:id="0"/>
      <w:r>
        <w:t>.</w:t>
      </w:r>
    </w:p>
    <w:p w:rsidR="006D506D" w:rsidRDefault="006D506D" w:rsidP="008541ED">
      <w:pPr>
        <w:pStyle w:val="a3"/>
        <w:jc w:val="both"/>
      </w:pPr>
    </w:p>
    <w:p w:rsidR="006D506D" w:rsidRDefault="006D506D" w:rsidP="008541ED">
      <w:pPr>
        <w:pStyle w:val="a3"/>
        <w:jc w:val="both"/>
      </w:pPr>
    </w:p>
    <w:p w:rsidR="006D506D" w:rsidRDefault="006D506D" w:rsidP="008541ED">
      <w:pPr>
        <w:pStyle w:val="a3"/>
        <w:jc w:val="both"/>
      </w:pPr>
    </w:p>
    <w:p w:rsidR="006D506D" w:rsidRPr="006D506D" w:rsidRDefault="006D506D" w:rsidP="008541ED">
      <w:pPr>
        <w:pStyle w:val="a3"/>
        <w:jc w:val="both"/>
      </w:pPr>
    </w:p>
    <w:sectPr w:rsidR="006D506D" w:rsidRPr="006D5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D652D"/>
    <w:multiLevelType w:val="hybridMultilevel"/>
    <w:tmpl w:val="8A545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567E6"/>
    <w:multiLevelType w:val="hybridMultilevel"/>
    <w:tmpl w:val="3AFC6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B54"/>
    <w:rsid w:val="00014078"/>
    <w:rsid w:val="00027519"/>
    <w:rsid w:val="000E0F9A"/>
    <w:rsid w:val="001C5D33"/>
    <w:rsid w:val="0029108A"/>
    <w:rsid w:val="003501AA"/>
    <w:rsid w:val="00401A22"/>
    <w:rsid w:val="004775BF"/>
    <w:rsid w:val="005765E5"/>
    <w:rsid w:val="00670F8F"/>
    <w:rsid w:val="00680F72"/>
    <w:rsid w:val="00686D4F"/>
    <w:rsid w:val="006D506D"/>
    <w:rsid w:val="00804A48"/>
    <w:rsid w:val="008541ED"/>
    <w:rsid w:val="008C19B4"/>
    <w:rsid w:val="00A5656C"/>
    <w:rsid w:val="00BF0419"/>
    <w:rsid w:val="00CE4197"/>
    <w:rsid w:val="00D27932"/>
    <w:rsid w:val="00DB5B37"/>
    <w:rsid w:val="00DE531A"/>
    <w:rsid w:val="00E309D3"/>
    <w:rsid w:val="00E46BD1"/>
    <w:rsid w:val="00EC620A"/>
    <w:rsid w:val="00F0289A"/>
    <w:rsid w:val="00F30BB6"/>
    <w:rsid w:val="00FC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9B097"/>
  <w15:chartTrackingRefBased/>
  <w15:docId w15:val="{BC986579-1486-4454-9B73-1E9974EE5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4B5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C5D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bika0209</dc:creator>
  <cp:keywords/>
  <dc:description/>
  <cp:lastModifiedBy>bika0209</cp:lastModifiedBy>
  <cp:revision>3</cp:revision>
  <dcterms:created xsi:type="dcterms:W3CDTF">2021-02-19T11:51:00Z</dcterms:created>
  <dcterms:modified xsi:type="dcterms:W3CDTF">2021-03-01T13:01:00Z</dcterms:modified>
</cp:coreProperties>
</file>